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3E" w:rsidRDefault="00324870" w:rsidP="00DD40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Szanowni Państwo </w:t>
      </w:r>
      <w:r w:rsidR="00765CEE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rganizatorzy wypoczyn</w:t>
      </w:r>
      <w:r w:rsidR="00765CEE">
        <w:rPr>
          <w:rFonts w:ascii="Times New Roman" w:eastAsia="Times New Roman" w:hAnsi="Times New Roman" w:cs="Times New Roman"/>
          <w:i/>
          <w:iCs/>
          <w:sz w:val="24"/>
          <w:szCs w:val="24"/>
        </w:rPr>
        <w:t>ku</w:t>
      </w:r>
      <w:r w:rsidR="009974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</w:p>
    <w:p w:rsidR="00765CEE" w:rsidRDefault="009974F5" w:rsidP="00301740">
      <w:pPr>
        <w:pStyle w:val="Bezodstpw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1408A" w:rsidRPr="006F13C7">
        <w:rPr>
          <w:rFonts w:ascii="Times New Roman" w:hAnsi="Times New Roman" w:cs="Times New Roman"/>
          <w:sz w:val="24"/>
          <w:szCs w:val="24"/>
        </w:rPr>
        <w:t xml:space="preserve">rzypominam, </w:t>
      </w:r>
      <w:r w:rsidR="00277FD4">
        <w:rPr>
          <w:rFonts w:ascii="Times New Roman" w:hAnsi="Times New Roman" w:cs="Times New Roman"/>
          <w:sz w:val="24"/>
          <w:szCs w:val="24"/>
        </w:rPr>
        <w:t>że </w:t>
      </w:r>
      <w:r w:rsidR="00F1408A" w:rsidRPr="006F13C7">
        <w:rPr>
          <w:rFonts w:ascii="Times New Roman" w:hAnsi="Times New Roman" w:cs="Times New Roman"/>
          <w:sz w:val="24"/>
          <w:szCs w:val="24"/>
        </w:rPr>
        <w:t>wszystkich organizatorów wypoczynku dla dzieci i młodzieży obowiązują zasady określone w ustawie z dnia 7 września 1991 r. o systemie oświaty (</w:t>
      </w:r>
      <w:r w:rsidR="00B90DCE" w:rsidRPr="006F13C7">
        <w:rPr>
          <w:rFonts w:ascii="Times New Roman" w:hAnsi="Times New Roman" w:cs="Times New Roman"/>
          <w:sz w:val="24"/>
          <w:szCs w:val="24"/>
        </w:rPr>
        <w:t>tekst jedn.: Dz. U. z 2017</w:t>
      </w:r>
      <w:r w:rsidR="00565649">
        <w:rPr>
          <w:rFonts w:ascii="Times New Roman" w:hAnsi="Times New Roman" w:cs="Times New Roman"/>
          <w:sz w:val="24"/>
          <w:szCs w:val="24"/>
        </w:rPr>
        <w:t xml:space="preserve"> </w:t>
      </w:r>
      <w:r w:rsidR="00B90DCE" w:rsidRPr="006F13C7">
        <w:rPr>
          <w:rFonts w:ascii="Times New Roman" w:hAnsi="Times New Roman" w:cs="Times New Roman"/>
          <w:sz w:val="24"/>
          <w:szCs w:val="24"/>
        </w:rPr>
        <w:t>r., poz. 2198</w:t>
      </w:r>
      <w:r w:rsidR="00F1408A" w:rsidRPr="006F13C7">
        <w:rPr>
          <w:rFonts w:ascii="Times New Roman" w:hAnsi="Times New Roman" w:cs="Times New Roman"/>
          <w:sz w:val="24"/>
          <w:szCs w:val="24"/>
        </w:rPr>
        <w:t xml:space="preserve"> ze zm.) oraz w rozporządzeniu Ministra Edukacji Narodowej z dnia </w:t>
      </w:r>
      <w:r w:rsidR="00277FD4">
        <w:rPr>
          <w:rFonts w:ascii="Times New Roman" w:hAnsi="Times New Roman" w:cs="Times New Roman"/>
          <w:sz w:val="24"/>
          <w:szCs w:val="24"/>
        </w:rPr>
        <w:t>30 marca 2016 r. w </w:t>
      </w:r>
      <w:r w:rsidR="00F1408A" w:rsidRPr="006F13C7">
        <w:rPr>
          <w:rFonts w:ascii="Times New Roman" w:hAnsi="Times New Roman" w:cs="Times New Roman"/>
          <w:sz w:val="24"/>
          <w:szCs w:val="24"/>
        </w:rPr>
        <w:t>sprawie wypoczynku dzieci i młodzieży (Dz. U. z 2016 r., poz. 452). Każda forma wypoczynku dzieci i młodzieży trwająca nieprzerwanie co najmniej 2 dni w czasie wakacji</w:t>
      </w:r>
      <w:r w:rsidR="00565649">
        <w:rPr>
          <w:rFonts w:ascii="Times New Roman" w:hAnsi="Times New Roman" w:cs="Times New Roman"/>
          <w:sz w:val="24"/>
          <w:szCs w:val="24"/>
        </w:rPr>
        <w:t xml:space="preserve"> </w:t>
      </w:r>
      <w:r w:rsidR="00277FD4">
        <w:rPr>
          <w:rFonts w:ascii="Times New Roman" w:hAnsi="Times New Roman" w:cs="Times New Roman"/>
          <w:sz w:val="24"/>
          <w:szCs w:val="24"/>
        </w:rPr>
        <w:t>w </w:t>
      </w:r>
      <w:r w:rsidR="00F1408A" w:rsidRPr="006F13C7">
        <w:rPr>
          <w:rFonts w:ascii="Times New Roman" w:hAnsi="Times New Roman" w:cs="Times New Roman"/>
          <w:sz w:val="24"/>
          <w:szCs w:val="24"/>
        </w:rPr>
        <w:t>kraju lub zagranicą, w szczególności w formie kolonii, pó</w:t>
      </w:r>
      <w:r w:rsidR="00277FD4">
        <w:rPr>
          <w:rFonts w:ascii="Times New Roman" w:hAnsi="Times New Roman" w:cs="Times New Roman"/>
          <w:sz w:val="24"/>
          <w:szCs w:val="24"/>
        </w:rPr>
        <w:t>łkolonii, obozu stacjonarnego i </w:t>
      </w:r>
      <w:r w:rsidR="00F1408A" w:rsidRPr="006F13C7">
        <w:rPr>
          <w:rFonts w:ascii="Times New Roman" w:hAnsi="Times New Roman" w:cs="Times New Roman"/>
          <w:sz w:val="24"/>
          <w:szCs w:val="24"/>
        </w:rPr>
        <w:t xml:space="preserve">wędrownego podlega zgłoszeniu do Kuratorium Oświaty. </w:t>
      </w:r>
    </w:p>
    <w:p w:rsidR="00CF1EE8" w:rsidRPr="00CF1EE8" w:rsidRDefault="00CF1EE8" w:rsidP="00CF1EE8">
      <w:pPr>
        <w:pStyle w:val="Bezodstpw"/>
        <w:spacing w:after="2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EE8">
        <w:rPr>
          <w:rFonts w:ascii="Times New Roman" w:hAnsi="Times New Roman" w:cs="Times New Roman"/>
          <w:i/>
          <w:sz w:val="24"/>
          <w:szCs w:val="24"/>
        </w:rPr>
        <w:t>Szanowni Rodzice i Opiekunowie</w:t>
      </w:r>
      <w:r w:rsidR="009974F5">
        <w:rPr>
          <w:rFonts w:ascii="Times New Roman" w:hAnsi="Times New Roman" w:cs="Times New Roman"/>
          <w:i/>
          <w:sz w:val="24"/>
          <w:szCs w:val="24"/>
        </w:rPr>
        <w:t>,</w:t>
      </w:r>
    </w:p>
    <w:p w:rsidR="00CF1EE8" w:rsidRDefault="009974F5" w:rsidP="00CF1EE8">
      <w:pPr>
        <w:pStyle w:val="Bezodstpw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1408A" w:rsidRPr="009A153E">
        <w:rPr>
          <w:rFonts w:ascii="Times New Roman" w:hAnsi="Times New Roman" w:cs="Times New Roman"/>
          <w:sz w:val="24"/>
          <w:szCs w:val="24"/>
        </w:rPr>
        <w:t xml:space="preserve">achęcam </w:t>
      </w:r>
      <w:r w:rsidR="00CF1EE8">
        <w:rPr>
          <w:rFonts w:ascii="Times New Roman" w:hAnsi="Times New Roman" w:cs="Times New Roman"/>
          <w:sz w:val="24"/>
          <w:szCs w:val="24"/>
        </w:rPr>
        <w:t>Państwa</w:t>
      </w:r>
      <w:r w:rsidR="00F1408A" w:rsidRPr="009A153E">
        <w:rPr>
          <w:rFonts w:ascii="Times New Roman" w:hAnsi="Times New Roman" w:cs="Times New Roman"/>
          <w:sz w:val="24"/>
          <w:szCs w:val="24"/>
        </w:rPr>
        <w:t xml:space="preserve"> do pozyskiwa</w:t>
      </w:r>
      <w:r w:rsidR="00277FD4">
        <w:rPr>
          <w:rFonts w:ascii="Times New Roman" w:hAnsi="Times New Roman" w:cs="Times New Roman"/>
          <w:sz w:val="24"/>
          <w:szCs w:val="24"/>
        </w:rPr>
        <w:t>nia informacji o wypoczynku, na </w:t>
      </w:r>
      <w:r w:rsidR="00F1408A" w:rsidRPr="009A153E">
        <w:rPr>
          <w:rFonts w:ascii="Times New Roman" w:hAnsi="Times New Roman" w:cs="Times New Roman"/>
          <w:sz w:val="24"/>
          <w:szCs w:val="24"/>
        </w:rPr>
        <w:t>który ma pojechać dziecko, sprawdzenia</w:t>
      </w:r>
      <w:r w:rsidR="00277FD4">
        <w:rPr>
          <w:rFonts w:ascii="Times New Roman" w:hAnsi="Times New Roman" w:cs="Times New Roman"/>
          <w:sz w:val="24"/>
          <w:szCs w:val="24"/>
        </w:rPr>
        <w:t>,</w:t>
      </w:r>
      <w:r w:rsidR="00F1408A" w:rsidRPr="009A153E">
        <w:rPr>
          <w:rFonts w:ascii="Times New Roman" w:hAnsi="Times New Roman" w:cs="Times New Roman"/>
          <w:sz w:val="24"/>
          <w:szCs w:val="24"/>
        </w:rPr>
        <w:t xml:space="preserve"> czy jest on zarejestrowany i zorganizowany zgodnie z obowiązującymi przepisami prawa. </w:t>
      </w:r>
      <w:r w:rsidR="00CF1EE8" w:rsidRPr="006F13C7">
        <w:rPr>
          <w:rFonts w:ascii="Times New Roman" w:hAnsi="Times New Roman" w:cs="Times New Roman"/>
          <w:sz w:val="24"/>
          <w:szCs w:val="24"/>
        </w:rPr>
        <w:t xml:space="preserve">Każda zgłoszona </w:t>
      </w:r>
      <w:r w:rsidR="00CF1EE8">
        <w:rPr>
          <w:rFonts w:ascii="Times New Roman" w:hAnsi="Times New Roman" w:cs="Times New Roman"/>
          <w:sz w:val="24"/>
          <w:szCs w:val="24"/>
        </w:rPr>
        <w:t>i</w:t>
      </w:r>
      <w:r w:rsidR="00CF1EE8" w:rsidRPr="006F13C7">
        <w:rPr>
          <w:rFonts w:ascii="Times New Roman" w:hAnsi="Times New Roman" w:cs="Times New Roman"/>
          <w:sz w:val="24"/>
          <w:szCs w:val="24"/>
        </w:rPr>
        <w:t xml:space="preserve"> </w:t>
      </w:r>
      <w:r w:rsidR="00CF1EE8" w:rsidRPr="00CF1EE8">
        <w:rPr>
          <w:rFonts w:ascii="Times New Roman" w:hAnsi="Times New Roman" w:cs="Times New Roman"/>
          <w:sz w:val="24"/>
          <w:szCs w:val="24"/>
        </w:rPr>
        <w:t>zatwierdzona</w:t>
      </w:r>
      <w:r w:rsidR="00CF1EE8" w:rsidRPr="006F13C7">
        <w:rPr>
          <w:rFonts w:ascii="Times New Roman" w:hAnsi="Times New Roman" w:cs="Times New Roman"/>
          <w:sz w:val="24"/>
          <w:szCs w:val="24"/>
        </w:rPr>
        <w:t xml:space="preserve"> przez kuratora oświaty forma wypoczynku jest umieszczona w elektronicznej bazie wypoczynku. Można to sprawdzić</w:t>
      </w:r>
      <w:r w:rsidR="00CF1EE8">
        <w:rPr>
          <w:rFonts w:ascii="Times New Roman" w:hAnsi="Times New Roman" w:cs="Times New Roman"/>
          <w:sz w:val="24"/>
          <w:szCs w:val="24"/>
        </w:rPr>
        <w:t>,</w:t>
      </w:r>
      <w:r w:rsidR="00CF1EE8" w:rsidRPr="006F13C7">
        <w:rPr>
          <w:rFonts w:ascii="Times New Roman" w:hAnsi="Times New Roman" w:cs="Times New Roman"/>
          <w:sz w:val="24"/>
          <w:szCs w:val="24"/>
        </w:rPr>
        <w:t xml:space="preserve"> korzystając ze strony internetowej Ministerstwa Edukacji Narodowej</w:t>
      </w:r>
      <w:r w:rsidR="00CF1EE8">
        <w:rPr>
          <w:rFonts w:ascii="Times New Roman" w:hAnsi="Times New Roman" w:cs="Times New Roman"/>
          <w:sz w:val="24"/>
          <w:szCs w:val="24"/>
        </w:rPr>
        <w:t>:</w:t>
      </w:r>
      <w:r w:rsidR="00CF1EE8" w:rsidRPr="006F13C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F1EE8" w:rsidRPr="000A189D">
          <w:rPr>
            <w:rStyle w:val="Hipercze"/>
            <w:rFonts w:ascii="Times New Roman" w:hAnsi="Times New Roman" w:cs="Times New Roman"/>
            <w:sz w:val="24"/>
            <w:szCs w:val="24"/>
          </w:rPr>
          <w:t>https://wypoczynek.men.gov.pl/</w:t>
        </w:r>
      </w:hyperlink>
      <w:r w:rsidR="00CF1E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53E" w:rsidRDefault="00F1408A" w:rsidP="00DD400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53E">
        <w:rPr>
          <w:rFonts w:ascii="Times New Roman" w:hAnsi="Times New Roman" w:cs="Times New Roman"/>
          <w:sz w:val="24"/>
          <w:szCs w:val="24"/>
        </w:rPr>
        <w:t>Proszę o zwrócenie uwagi w szczególności na:</w:t>
      </w:r>
    </w:p>
    <w:p w:rsidR="009A153E" w:rsidRDefault="00F1408A" w:rsidP="00DD400D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53E">
        <w:rPr>
          <w:rFonts w:ascii="Times New Roman" w:hAnsi="Times New Roman" w:cs="Times New Roman"/>
          <w:sz w:val="24"/>
          <w:szCs w:val="24"/>
        </w:rPr>
        <w:t>warunki sanitarno-higieniczne wybranego na wypoczynek obiektu, w tym warunki zakwaterowania,</w:t>
      </w:r>
    </w:p>
    <w:p w:rsidR="009A153E" w:rsidRDefault="00F1408A" w:rsidP="00DD400D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53E">
        <w:rPr>
          <w:rFonts w:ascii="Times New Roman" w:hAnsi="Times New Roman" w:cs="Times New Roman"/>
          <w:sz w:val="24"/>
          <w:szCs w:val="24"/>
        </w:rPr>
        <w:t xml:space="preserve">kadrę pedagogiczną, której zostanie powierzone </w:t>
      </w:r>
      <w:r w:rsidR="00CF1EE8">
        <w:rPr>
          <w:rFonts w:ascii="Times New Roman" w:hAnsi="Times New Roman" w:cs="Times New Roman"/>
          <w:sz w:val="24"/>
          <w:szCs w:val="24"/>
        </w:rPr>
        <w:t xml:space="preserve">Państwa </w:t>
      </w:r>
      <w:r w:rsidRPr="009A153E">
        <w:rPr>
          <w:rFonts w:ascii="Times New Roman" w:hAnsi="Times New Roman" w:cs="Times New Roman"/>
          <w:sz w:val="24"/>
          <w:szCs w:val="24"/>
        </w:rPr>
        <w:t xml:space="preserve"> dziecko,</w:t>
      </w:r>
    </w:p>
    <w:p w:rsidR="009A153E" w:rsidRDefault="00F1408A" w:rsidP="00DD400D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53E">
        <w:rPr>
          <w:rFonts w:ascii="Times New Roman" w:hAnsi="Times New Roman" w:cs="Times New Roman"/>
          <w:sz w:val="24"/>
          <w:szCs w:val="24"/>
        </w:rPr>
        <w:t>zabezpieczenie dostępu do opieki medycznej podczas trwania wypoczynku,</w:t>
      </w:r>
    </w:p>
    <w:p w:rsidR="00FE227B" w:rsidRDefault="00F1408A" w:rsidP="00DD400D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53E">
        <w:rPr>
          <w:rFonts w:ascii="Times New Roman" w:hAnsi="Times New Roman" w:cs="Times New Roman"/>
          <w:sz w:val="24"/>
          <w:szCs w:val="24"/>
        </w:rPr>
        <w:t>program</w:t>
      </w:r>
      <w:r w:rsidR="00FE227B">
        <w:rPr>
          <w:rFonts w:ascii="Times New Roman" w:hAnsi="Times New Roman" w:cs="Times New Roman"/>
          <w:sz w:val="24"/>
          <w:szCs w:val="24"/>
        </w:rPr>
        <w:t xml:space="preserve"> i regulamin</w:t>
      </w:r>
      <w:r w:rsidRPr="009A153E">
        <w:rPr>
          <w:rFonts w:ascii="Times New Roman" w:hAnsi="Times New Roman" w:cs="Times New Roman"/>
          <w:sz w:val="24"/>
          <w:szCs w:val="24"/>
        </w:rPr>
        <w:t xml:space="preserve"> wypoczynku,</w:t>
      </w:r>
    </w:p>
    <w:p w:rsidR="00F1408A" w:rsidRPr="009A153E" w:rsidRDefault="00F1408A" w:rsidP="00DD400D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53E">
        <w:rPr>
          <w:rFonts w:ascii="Times New Roman" w:hAnsi="Times New Roman" w:cs="Times New Roman"/>
          <w:sz w:val="24"/>
          <w:szCs w:val="24"/>
        </w:rPr>
        <w:t>organizację bezpiecznego transportu dzieci.</w:t>
      </w:r>
    </w:p>
    <w:p w:rsidR="00F1408A" w:rsidRPr="009A153E" w:rsidRDefault="00F1408A" w:rsidP="00DD400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53E">
        <w:rPr>
          <w:rFonts w:ascii="Times New Roman" w:hAnsi="Times New Roman" w:cs="Times New Roman"/>
          <w:sz w:val="24"/>
          <w:szCs w:val="24"/>
        </w:rPr>
        <w:t xml:space="preserve">Dodatkowe informacje na temat wypoczynku dzieci i młodzieży znajdą Państwo na stronach internetowych: </w:t>
      </w:r>
      <w:hyperlink r:id="rId7" w:history="1">
        <w:r w:rsidR="00CF1EE8" w:rsidRPr="000A189D">
          <w:rPr>
            <w:rStyle w:val="Hipercze"/>
          </w:rPr>
          <w:t>https://wypoczynek.men.gov.pl/</w:t>
        </w:r>
      </w:hyperlink>
      <w:r w:rsidR="00CF1EE8">
        <w:t xml:space="preserve"> </w:t>
      </w:r>
      <w:r w:rsidRPr="00565649">
        <w:rPr>
          <w:rFonts w:ascii="Times New Roman" w:hAnsi="Times New Roman" w:cs="Times New Roman"/>
          <w:sz w:val="24"/>
          <w:szCs w:val="24"/>
        </w:rPr>
        <w:t xml:space="preserve"> oraz </w:t>
      </w:r>
      <w:hyperlink r:id="rId8" w:tgtFrame="_blank" w:history="1">
        <w:r w:rsidRPr="00565649">
          <w:rPr>
            <w:rFonts w:ascii="Times New Roman" w:hAnsi="Times New Roman" w:cs="Times New Roman"/>
            <w:sz w:val="24"/>
            <w:szCs w:val="24"/>
          </w:rPr>
          <w:t>www.kuratorium.katowice.pl</w:t>
        </w:r>
      </w:hyperlink>
      <w:r w:rsidRPr="009A153E">
        <w:rPr>
          <w:rFonts w:ascii="Times New Roman" w:hAnsi="Times New Roman" w:cs="Times New Roman"/>
          <w:sz w:val="24"/>
          <w:szCs w:val="24"/>
        </w:rPr>
        <w:t xml:space="preserve"> – zakładka wypoczynek, gdzie można zapoznać się m.in. z wymaganiami dotyczącymi zasad organizacji wyjazdów autokarowych dzieci i młodzieży, wymo</w:t>
      </w:r>
      <w:r w:rsidR="00277FD4">
        <w:rPr>
          <w:rFonts w:ascii="Times New Roman" w:hAnsi="Times New Roman" w:cs="Times New Roman"/>
          <w:sz w:val="24"/>
          <w:szCs w:val="24"/>
        </w:rPr>
        <w:t>gów higieniczno-sanitarnych dla </w:t>
      </w:r>
      <w:r w:rsidRPr="009A153E">
        <w:rPr>
          <w:rFonts w:ascii="Times New Roman" w:hAnsi="Times New Roman" w:cs="Times New Roman"/>
          <w:sz w:val="24"/>
          <w:szCs w:val="24"/>
        </w:rPr>
        <w:t>stacjonarnych obozów pod namiotami.</w:t>
      </w:r>
    </w:p>
    <w:p w:rsidR="00CF1EE8" w:rsidRDefault="00F1408A" w:rsidP="00DD400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27B">
        <w:rPr>
          <w:rFonts w:ascii="Times New Roman" w:hAnsi="Times New Roman" w:cs="Times New Roman"/>
          <w:sz w:val="24"/>
          <w:szCs w:val="24"/>
        </w:rPr>
        <w:t>Informuję jednocześnie, że nad zapewnieniem bezpieczeństwa dzieci i m</w:t>
      </w:r>
      <w:r w:rsidR="00FE227B" w:rsidRPr="00FE227B">
        <w:rPr>
          <w:rFonts w:ascii="Times New Roman" w:hAnsi="Times New Roman" w:cs="Times New Roman"/>
          <w:sz w:val="24"/>
          <w:szCs w:val="24"/>
        </w:rPr>
        <w:t>łodzieży czuwa wiele instytucji i służb</w:t>
      </w:r>
      <w:r w:rsidR="00277FD4">
        <w:rPr>
          <w:rFonts w:ascii="Times New Roman" w:hAnsi="Times New Roman" w:cs="Times New Roman"/>
          <w:sz w:val="24"/>
          <w:szCs w:val="24"/>
        </w:rPr>
        <w:t>,</w:t>
      </w:r>
      <w:r w:rsidR="00FE227B" w:rsidRPr="00FE227B">
        <w:rPr>
          <w:rFonts w:ascii="Times New Roman" w:hAnsi="Times New Roman" w:cs="Times New Roman"/>
          <w:sz w:val="24"/>
          <w:szCs w:val="24"/>
        </w:rPr>
        <w:t xml:space="preserve"> m.</w:t>
      </w:r>
      <w:r w:rsidRPr="00FE227B">
        <w:rPr>
          <w:rFonts w:ascii="Times New Roman" w:hAnsi="Times New Roman" w:cs="Times New Roman"/>
          <w:sz w:val="24"/>
          <w:szCs w:val="24"/>
        </w:rPr>
        <w:t>in.: Policja, Inspekcja Transportu Dro</w:t>
      </w:r>
      <w:r w:rsidR="005B43B1">
        <w:rPr>
          <w:rFonts w:ascii="Times New Roman" w:hAnsi="Times New Roman" w:cs="Times New Roman"/>
          <w:sz w:val="24"/>
          <w:szCs w:val="24"/>
        </w:rPr>
        <w:t>gowego, Straż Graniczna, Państwowa</w:t>
      </w:r>
      <w:r w:rsidRPr="00FE227B">
        <w:rPr>
          <w:rFonts w:ascii="Times New Roman" w:hAnsi="Times New Roman" w:cs="Times New Roman"/>
          <w:sz w:val="24"/>
          <w:szCs w:val="24"/>
        </w:rPr>
        <w:t xml:space="preserve"> Straż Pożarna, Stacja Sanitarno-Epidemiologiczna, do których zawsze można zwrócić się z prośbą o pomoc. Korzystajcie Państwo z wszelkich powszechnie dostępnych źródeł informacji o organizatorach wypoczynku. W razie stwierdzenia uchybień lub niesolidności organizatora, nie zwlekajcie z powiadomieniem podmiotów właściwych do ich kontroli. Dodatkowe informacje dotyczące organizacji wypoczynku można uzyskać, dzwoniąc do pracowników Kuratorium Oświaty w Katowicach pod numery telefonów 32 </w:t>
      </w:r>
      <w:r w:rsidR="00FE227B">
        <w:rPr>
          <w:rFonts w:ascii="Times New Roman" w:hAnsi="Times New Roman" w:cs="Times New Roman"/>
          <w:sz w:val="24"/>
          <w:szCs w:val="24"/>
        </w:rPr>
        <w:t>606 3</w:t>
      </w:r>
      <w:r w:rsidRPr="00FE227B">
        <w:rPr>
          <w:rFonts w:ascii="Times New Roman" w:hAnsi="Times New Roman" w:cs="Times New Roman"/>
          <w:sz w:val="24"/>
          <w:szCs w:val="24"/>
        </w:rPr>
        <w:t>0</w:t>
      </w:r>
      <w:r w:rsidR="00FE227B">
        <w:rPr>
          <w:rFonts w:ascii="Times New Roman" w:hAnsi="Times New Roman" w:cs="Times New Roman"/>
          <w:sz w:val="24"/>
          <w:szCs w:val="24"/>
        </w:rPr>
        <w:t xml:space="preserve"> </w:t>
      </w:r>
      <w:r w:rsidRPr="00FE227B">
        <w:rPr>
          <w:rFonts w:ascii="Times New Roman" w:hAnsi="Times New Roman" w:cs="Times New Roman"/>
          <w:sz w:val="24"/>
          <w:szCs w:val="24"/>
        </w:rPr>
        <w:t>22 oraz Delegatur Kuratorium Oświaty, które koord</w:t>
      </w:r>
      <w:r w:rsidR="00277FD4">
        <w:rPr>
          <w:rFonts w:ascii="Times New Roman" w:hAnsi="Times New Roman" w:cs="Times New Roman"/>
          <w:sz w:val="24"/>
          <w:szCs w:val="24"/>
        </w:rPr>
        <w:t>ynują organizację wypoczynku na </w:t>
      </w:r>
      <w:r w:rsidRPr="00FE227B">
        <w:rPr>
          <w:rFonts w:ascii="Times New Roman" w:hAnsi="Times New Roman" w:cs="Times New Roman"/>
          <w:sz w:val="24"/>
          <w:szCs w:val="24"/>
        </w:rPr>
        <w:t>obszarze swojego działania.</w:t>
      </w:r>
      <w:r w:rsidR="00FE227B">
        <w:rPr>
          <w:rFonts w:ascii="Times New Roman" w:hAnsi="Times New Roman" w:cs="Times New Roman"/>
          <w:sz w:val="24"/>
          <w:szCs w:val="24"/>
        </w:rPr>
        <w:t xml:space="preserve"> </w:t>
      </w:r>
      <w:r w:rsidRPr="00FE227B">
        <w:rPr>
          <w:rFonts w:ascii="Times New Roman" w:hAnsi="Times New Roman" w:cs="Times New Roman"/>
          <w:sz w:val="24"/>
          <w:szCs w:val="24"/>
        </w:rPr>
        <w:t>Do Państwa dyspozycji jest również służba dyżurna Wojewódzkiego Centrum Zarządzania Kryzysowego, która wspólnie z Kuratorium Oświaty w Katowicach oddaje do Państwa dyspozycji całodob</w:t>
      </w:r>
      <w:r w:rsidR="00277FD4">
        <w:rPr>
          <w:rFonts w:ascii="Times New Roman" w:hAnsi="Times New Roman" w:cs="Times New Roman"/>
          <w:sz w:val="24"/>
          <w:szCs w:val="24"/>
        </w:rPr>
        <w:t>ową infolinię interwencyjną pod </w:t>
      </w:r>
      <w:r w:rsidRPr="00FE227B">
        <w:rPr>
          <w:rFonts w:ascii="Times New Roman" w:hAnsi="Times New Roman" w:cs="Times New Roman"/>
          <w:sz w:val="24"/>
          <w:szCs w:val="24"/>
        </w:rPr>
        <w:t xml:space="preserve">numerem </w:t>
      </w:r>
      <w:r w:rsidR="00FE227B" w:rsidRPr="00565649">
        <w:rPr>
          <w:rFonts w:ascii="Times New Roman" w:hAnsi="Times New Roman" w:cs="Times New Roman"/>
          <w:bCs/>
          <w:sz w:val="24"/>
          <w:szCs w:val="24"/>
        </w:rPr>
        <w:t>32 207 7</w:t>
      </w:r>
      <w:r w:rsidRPr="00565649">
        <w:rPr>
          <w:rFonts w:ascii="Times New Roman" w:hAnsi="Times New Roman" w:cs="Times New Roman"/>
          <w:bCs/>
          <w:sz w:val="24"/>
          <w:szCs w:val="24"/>
        </w:rPr>
        <w:t>0</w:t>
      </w:r>
      <w:r w:rsidR="00FE227B" w:rsidRPr="0056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5649">
        <w:rPr>
          <w:rFonts w:ascii="Times New Roman" w:hAnsi="Times New Roman" w:cs="Times New Roman"/>
          <w:bCs/>
          <w:sz w:val="24"/>
          <w:szCs w:val="24"/>
        </w:rPr>
        <w:t>77</w:t>
      </w:r>
      <w:r w:rsidRPr="00FE227B">
        <w:rPr>
          <w:rFonts w:ascii="Times New Roman" w:hAnsi="Times New Roman" w:cs="Times New Roman"/>
          <w:sz w:val="24"/>
          <w:szCs w:val="24"/>
        </w:rPr>
        <w:t xml:space="preserve"> obsługującą zgłoszenia dotyczące organizacji wypoczynku.</w:t>
      </w:r>
      <w:r w:rsidR="00CF1E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EE8" w:rsidRDefault="00CF1EE8" w:rsidP="00CF1E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E13" w:rsidRPr="00144E13" w:rsidRDefault="00144E13" w:rsidP="00144E13">
      <w:pPr>
        <w:pStyle w:val="Bezodstpw"/>
        <w:spacing w:before="240" w:after="2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Drodzy Uczniowie</w:t>
      </w:r>
      <w:r w:rsidR="009974F5">
        <w:rPr>
          <w:rFonts w:ascii="Times New Roman" w:hAnsi="Times New Roman" w:cs="Times New Roman"/>
          <w:i/>
          <w:sz w:val="24"/>
          <w:szCs w:val="24"/>
        </w:rPr>
        <w:t>,</w:t>
      </w:r>
    </w:p>
    <w:p w:rsidR="004552F9" w:rsidRDefault="00F42616" w:rsidP="00144E13">
      <w:pPr>
        <w:pStyle w:val="Bezodstpw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974F5">
        <w:rPr>
          <w:rFonts w:ascii="Times New Roman" w:hAnsi="Times New Roman" w:cs="Times New Roman"/>
          <w:sz w:val="24"/>
          <w:szCs w:val="24"/>
        </w:rPr>
        <w:t>ieruję do Was gorący apel</w:t>
      </w:r>
      <w:r w:rsidR="00E440DA" w:rsidRPr="006F13C7">
        <w:rPr>
          <w:rFonts w:ascii="Times New Roman" w:hAnsi="Times New Roman" w:cs="Times New Roman"/>
          <w:sz w:val="24"/>
          <w:szCs w:val="24"/>
        </w:rPr>
        <w:t xml:space="preserve"> </w:t>
      </w:r>
      <w:r w:rsidR="00FE227B" w:rsidRPr="006F13C7">
        <w:rPr>
          <w:rFonts w:ascii="Times New Roman" w:hAnsi="Times New Roman" w:cs="Times New Roman"/>
          <w:sz w:val="24"/>
          <w:szCs w:val="24"/>
        </w:rPr>
        <w:t xml:space="preserve">o zachowanie </w:t>
      </w:r>
      <w:r w:rsidR="00E440DA" w:rsidRPr="006F13C7">
        <w:rPr>
          <w:rFonts w:ascii="Times New Roman" w:hAnsi="Times New Roman" w:cs="Times New Roman"/>
          <w:sz w:val="24"/>
          <w:szCs w:val="24"/>
        </w:rPr>
        <w:t>szczególnej ostr</w:t>
      </w:r>
      <w:r w:rsidR="00277FD4">
        <w:rPr>
          <w:rFonts w:ascii="Times New Roman" w:hAnsi="Times New Roman" w:cs="Times New Roman"/>
          <w:sz w:val="24"/>
          <w:szCs w:val="24"/>
        </w:rPr>
        <w:t>ożności, zarówno w </w:t>
      </w:r>
      <w:r w:rsidR="00E440DA" w:rsidRPr="006F13C7">
        <w:rPr>
          <w:rFonts w:ascii="Times New Roman" w:hAnsi="Times New Roman" w:cs="Times New Roman"/>
          <w:sz w:val="24"/>
          <w:szCs w:val="24"/>
        </w:rPr>
        <w:t>miejscu zamies</w:t>
      </w:r>
      <w:r w:rsidR="00FE227B" w:rsidRPr="006F13C7">
        <w:rPr>
          <w:rFonts w:ascii="Times New Roman" w:hAnsi="Times New Roman" w:cs="Times New Roman"/>
          <w:sz w:val="24"/>
          <w:szCs w:val="24"/>
        </w:rPr>
        <w:t>zkania, jak i w trakcie kolonii</w:t>
      </w:r>
      <w:r w:rsidR="00E440DA" w:rsidRPr="006F13C7">
        <w:rPr>
          <w:rFonts w:ascii="Times New Roman" w:hAnsi="Times New Roman" w:cs="Times New Roman"/>
          <w:sz w:val="24"/>
          <w:szCs w:val="24"/>
        </w:rPr>
        <w:t>, obozów i innych form wypoczynku poza miejscem za</w:t>
      </w:r>
      <w:r w:rsidR="00FE227B" w:rsidRPr="006F13C7">
        <w:rPr>
          <w:rFonts w:ascii="Times New Roman" w:hAnsi="Times New Roman" w:cs="Times New Roman"/>
          <w:sz w:val="24"/>
          <w:szCs w:val="24"/>
        </w:rPr>
        <w:t xml:space="preserve">mieszkania. </w:t>
      </w:r>
      <w:r w:rsidR="004552F9">
        <w:rPr>
          <w:rFonts w:ascii="Times New Roman" w:hAnsi="Times New Roman" w:cs="Times New Roman"/>
          <w:sz w:val="24"/>
          <w:szCs w:val="24"/>
        </w:rPr>
        <w:t xml:space="preserve">Ostrzegam przed nieodwracalnymi skutkami zażywania narkotyków, dopalaczy, substancji psychoaktywnych. </w:t>
      </w:r>
    </w:p>
    <w:p w:rsidR="00F42616" w:rsidRDefault="005706BA" w:rsidP="00144E13">
      <w:pPr>
        <w:pStyle w:val="Bezodstpw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Życzę, aby </w:t>
      </w:r>
      <w:r w:rsidR="00FE227B" w:rsidRPr="006F13C7">
        <w:rPr>
          <w:rFonts w:ascii="Times New Roman" w:hAnsi="Times New Roman" w:cs="Times New Roman"/>
          <w:sz w:val="24"/>
          <w:szCs w:val="24"/>
        </w:rPr>
        <w:t>wakacje sprzyjały</w:t>
      </w:r>
      <w:r w:rsidR="00E440DA" w:rsidRPr="006F13C7">
        <w:rPr>
          <w:rFonts w:ascii="Times New Roman" w:hAnsi="Times New Roman" w:cs="Times New Roman"/>
          <w:sz w:val="24"/>
          <w:szCs w:val="24"/>
        </w:rPr>
        <w:t xml:space="preserve"> rekreacji oraz regeneracji sił fizycznych i psychicznych, rozwijaniu z</w:t>
      </w:r>
      <w:r w:rsidR="00277FD4">
        <w:rPr>
          <w:rFonts w:ascii="Times New Roman" w:hAnsi="Times New Roman" w:cs="Times New Roman"/>
          <w:sz w:val="24"/>
          <w:szCs w:val="24"/>
        </w:rPr>
        <w:t>ainteresowań i </w:t>
      </w:r>
      <w:r w:rsidR="00E440DA" w:rsidRPr="006F13C7">
        <w:rPr>
          <w:rFonts w:ascii="Times New Roman" w:hAnsi="Times New Roman" w:cs="Times New Roman"/>
          <w:sz w:val="24"/>
          <w:szCs w:val="24"/>
        </w:rPr>
        <w:t>uzdol</w:t>
      </w:r>
      <w:r>
        <w:rPr>
          <w:rFonts w:ascii="Times New Roman" w:hAnsi="Times New Roman" w:cs="Times New Roman"/>
          <w:sz w:val="24"/>
          <w:szCs w:val="24"/>
        </w:rPr>
        <w:t>nień</w:t>
      </w:r>
      <w:r w:rsidR="00490118">
        <w:rPr>
          <w:rFonts w:ascii="Times New Roman" w:hAnsi="Times New Roman" w:cs="Times New Roman"/>
          <w:sz w:val="24"/>
          <w:szCs w:val="24"/>
        </w:rPr>
        <w:t xml:space="preserve"> w </w:t>
      </w:r>
      <w:r w:rsidR="00E440DA" w:rsidRPr="006F13C7">
        <w:rPr>
          <w:rFonts w:ascii="Times New Roman" w:hAnsi="Times New Roman" w:cs="Times New Roman"/>
          <w:sz w:val="24"/>
          <w:szCs w:val="24"/>
        </w:rPr>
        <w:t>bezpiecznych warunkach.</w:t>
      </w:r>
      <w:r w:rsidR="00FE227B" w:rsidRPr="006F1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227B" w:rsidRPr="006F13C7" w:rsidRDefault="00FE227B" w:rsidP="00DD400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C7">
        <w:rPr>
          <w:rFonts w:ascii="Times New Roman" w:eastAsia="Times New Roman" w:hAnsi="Times New Roman" w:cs="Times New Roman"/>
          <w:sz w:val="24"/>
          <w:szCs w:val="24"/>
        </w:rPr>
        <w:t xml:space="preserve">Wyrażam nadzieję, że nasze wspólne działania zapewnią bezpieczeństwo i przyniosą wiele radości i niepowtarzalnych przeżyć, dzięki czemu </w:t>
      </w:r>
      <w:r w:rsidR="00DD400D">
        <w:rPr>
          <w:rFonts w:ascii="Times New Roman" w:eastAsia="Times New Roman" w:hAnsi="Times New Roman" w:cs="Times New Roman"/>
          <w:sz w:val="24"/>
          <w:szCs w:val="24"/>
        </w:rPr>
        <w:t xml:space="preserve">uczniowie </w:t>
      </w:r>
      <w:r w:rsidRPr="006F13C7">
        <w:rPr>
          <w:rFonts w:ascii="Times New Roman" w:eastAsia="Times New Roman" w:hAnsi="Times New Roman" w:cs="Times New Roman"/>
          <w:sz w:val="24"/>
          <w:szCs w:val="24"/>
        </w:rPr>
        <w:t>wrócą do swoich szkolnych obowiązków zdrowi i pełni nowej energii</w:t>
      </w:r>
      <w:r w:rsidR="009974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440DA" w:rsidRPr="00FE227B" w:rsidRDefault="00E440DA" w:rsidP="00DD400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08A" w:rsidRDefault="00F1408A" w:rsidP="00DD400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1408A">
        <w:rPr>
          <w:rFonts w:ascii="Times New Roman" w:eastAsia="Times New Roman" w:hAnsi="Times New Roman" w:cs="Times New Roman"/>
          <w:i/>
          <w:iCs/>
          <w:sz w:val="27"/>
          <w:szCs w:val="27"/>
        </w:rPr>
        <w:br/>
      </w:r>
      <w:r w:rsidRPr="00F1408A">
        <w:rPr>
          <w:rFonts w:ascii="Times New Roman" w:eastAsia="Times New Roman" w:hAnsi="Times New Roman" w:cs="Times New Roman"/>
          <w:i/>
          <w:iCs/>
          <w:sz w:val="24"/>
          <w:szCs w:val="24"/>
        </w:rPr>
        <w:t>Śląski Kurator Oświaty</w:t>
      </w:r>
    </w:p>
    <w:p w:rsidR="006F13C7" w:rsidRDefault="006F13C7" w:rsidP="00DD400D">
      <w:pPr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1408A">
        <w:rPr>
          <w:rFonts w:ascii="Times New Roman" w:eastAsia="Times New Roman" w:hAnsi="Times New Roman" w:cs="Times New Roman"/>
          <w:i/>
          <w:iCs/>
          <w:sz w:val="24"/>
          <w:szCs w:val="24"/>
        </w:rPr>
        <w:t>Urszula Bauer</w:t>
      </w:r>
    </w:p>
    <w:p w:rsidR="006F13C7" w:rsidRPr="00F1408A" w:rsidRDefault="006F13C7" w:rsidP="00F140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08A" w:rsidRPr="00F1408A" w:rsidRDefault="00F1408A" w:rsidP="00F140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sectPr w:rsidR="00F1408A" w:rsidRPr="00F1408A" w:rsidSect="008C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6E61"/>
    <w:multiLevelType w:val="hybridMultilevel"/>
    <w:tmpl w:val="952E8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D6D8F"/>
    <w:multiLevelType w:val="multilevel"/>
    <w:tmpl w:val="C71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55727"/>
    <w:multiLevelType w:val="multilevel"/>
    <w:tmpl w:val="6906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C124D"/>
    <w:multiLevelType w:val="hybridMultilevel"/>
    <w:tmpl w:val="B502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52BD2"/>
    <w:multiLevelType w:val="hybridMultilevel"/>
    <w:tmpl w:val="8828E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D5AD7"/>
    <w:multiLevelType w:val="multilevel"/>
    <w:tmpl w:val="6CD2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0419B6"/>
    <w:multiLevelType w:val="multilevel"/>
    <w:tmpl w:val="3972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B5729C"/>
    <w:multiLevelType w:val="hybridMultilevel"/>
    <w:tmpl w:val="403C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A5A4E"/>
    <w:multiLevelType w:val="hybridMultilevel"/>
    <w:tmpl w:val="71BA8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C3676"/>
    <w:multiLevelType w:val="multilevel"/>
    <w:tmpl w:val="F890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28"/>
    <w:rsid w:val="00067851"/>
    <w:rsid w:val="00116F1E"/>
    <w:rsid w:val="00144E13"/>
    <w:rsid w:val="001518DF"/>
    <w:rsid w:val="001B1C94"/>
    <w:rsid w:val="0022278D"/>
    <w:rsid w:val="00277FD4"/>
    <w:rsid w:val="002D2693"/>
    <w:rsid w:val="00301740"/>
    <w:rsid w:val="00324870"/>
    <w:rsid w:val="004552F9"/>
    <w:rsid w:val="00490118"/>
    <w:rsid w:val="004F21B1"/>
    <w:rsid w:val="00565649"/>
    <w:rsid w:val="005706BA"/>
    <w:rsid w:val="005B43B1"/>
    <w:rsid w:val="006502C0"/>
    <w:rsid w:val="00670886"/>
    <w:rsid w:val="0067477B"/>
    <w:rsid w:val="006B1808"/>
    <w:rsid w:val="006F13C7"/>
    <w:rsid w:val="00703380"/>
    <w:rsid w:val="00765CEE"/>
    <w:rsid w:val="007C284E"/>
    <w:rsid w:val="008C0F7A"/>
    <w:rsid w:val="00960C16"/>
    <w:rsid w:val="009974F5"/>
    <w:rsid w:val="009A153E"/>
    <w:rsid w:val="009D5A72"/>
    <w:rsid w:val="00A121C9"/>
    <w:rsid w:val="00B90DCE"/>
    <w:rsid w:val="00BC495B"/>
    <w:rsid w:val="00CF1EE8"/>
    <w:rsid w:val="00D17B4B"/>
    <w:rsid w:val="00DD400D"/>
    <w:rsid w:val="00DE10EA"/>
    <w:rsid w:val="00E440DA"/>
    <w:rsid w:val="00E446F9"/>
    <w:rsid w:val="00E80A28"/>
    <w:rsid w:val="00EB5175"/>
    <w:rsid w:val="00F1408A"/>
    <w:rsid w:val="00F42616"/>
    <w:rsid w:val="00FE2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0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E80A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0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80A2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8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A28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0A2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80A2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A2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80A2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0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408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0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E80A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0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80A2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8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A28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0A2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80A2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A2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80A2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0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408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3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7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9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5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8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9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atorium.katowice.pl/index.php/category/rodzice-i-uczniowie/wypoczynek/wypoczynekrodzic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ypoczynek.men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ypoczynek.men.gov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Halina</cp:lastModifiedBy>
  <cp:revision>2</cp:revision>
  <cp:lastPrinted>2018-06-19T13:59:00Z</cp:lastPrinted>
  <dcterms:created xsi:type="dcterms:W3CDTF">2018-06-21T06:56:00Z</dcterms:created>
  <dcterms:modified xsi:type="dcterms:W3CDTF">2018-06-21T06:56:00Z</dcterms:modified>
</cp:coreProperties>
</file>