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931" w:tblpY="1756"/>
        <w:tblW w:w="13895" w:type="dxa"/>
        <w:tblBorders>
          <w:bottom w:val="single" w:sz="6" w:space="0" w:color="008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12411"/>
      </w:tblGrid>
      <w:tr w:rsidR="00A25B7C" w:rsidRPr="009572D1" w14:paraId="16C4E603" w14:textId="77777777" w:rsidTr="00A25B7C">
        <w:trPr>
          <w:cantSplit/>
          <w:trHeight w:val="1532"/>
        </w:trPr>
        <w:tc>
          <w:tcPr>
            <w:tcW w:w="1484" w:type="dxa"/>
            <w:tcBorders>
              <w:top w:val="nil"/>
              <w:left w:val="nil"/>
              <w:bottom w:val="single" w:sz="6" w:space="0" w:color="008000"/>
              <w:right w:val="nil"/>
            </w:tcBorders>
            <w:hideMark/>
          </w:tcPr>
          <w:p w14:paraId="21D7CB46" w14:textId="77777777" w:rsidR="00A25B7C" w:rsidRDefault="00A25B7C" w:rsidP="00A25B7C">
            <w:pPr>
              <w:rPr>
                <w:color w:val="0000FF"/>
              </w:rPr>
            </w:pPr>
            <w:r>
              <w:rPr>
                <w:noProof/>
                <w:color w:val="0000FF"/>
                <w:sz w:val="20"/>
              </w:rPr>
              <w:drawing>
                <wp:inline distT="0" distB="0" distL="0" distR="0" wp14:anchorId="3051CF88" wp14:editId="4D9369AD">
                  <wp:extent cx="904875" cy="809625"/>
                  <wp:effectExtent l="0" t="0" r="9525" b="9525"/>
                  <wp:docPr id="1" name="Obraz 1" descr="Rysune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ysune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11" w:type="dxa"/>
            <w:tcBorders>
              <w:top w:val="nil"/>
              <w:left w:val="nil"/>
              <w:bottom w:val="single" w:sz="6" w:space="0" w:color="008000"/>
              <w:right w:val="nil"/>
            </w:tcBorders>
          </w:tcPr>
          <w:p w14:paraId="6E9E0E19" w14:textId="77777777" w:rsidR="00A25B7C" w:rsidRDefault="00AE0B51" w:rsidP="00AE0B51">
            <w:pPr>
              <w:pStyle w:val="Nagwek1"/>
              <w:spacing w:line="240" w:lineRule="auto"/>
              <w:jc w:val="left"/>
              <w:rPr>
                <w:rFonts w:ascii="Arial" w:hAnsi="Arial"/>
                <w:color w:val="00FF00"/>
                <w:spacing w:val="-2"/>
                <w:sz w:val="28"/>
                <w:szCs w:val="28"/>
              </w:rPr>
            </w:pPr>
            <w:r>
              <w:rPr>
                <w:rFonts w:ascii="Arial" w:hAnsi="Arial"/>
                <w:color w:val="00FF00"/>
                <w:spacing w:val="-2"/>
                <w:sz w:val="28"/>
                <w:szCs w:val="28"/>
              </w:rPr>
              <w:t xml:space="preserve">          </w:t>
            </w:r>
            <w:r w:rsidR="00A25B7C">
              <w:rPr>
                <w:rFonts w:ascii="Arial" w:hAnsi="Arial"/>
                <w:color w:val="00FF00"/>
                <w:spacing w:val="-2"/>
                <w:sz w:val="28"/>
                <w:szCs w:val="28"/>
              </w:rPr>
              <w:t>ŚLĄSKI OŚRODEK DORADZTWA ROLNICZEGO</w:t>
            </w:r>
          </w:p>
          <w:p w14:paraId="408FD4D6" w14:textId="77777777" w:rsidR="00A25B7C" w:rsidRDefault="00AE0B51" w:rsidP="00AE0B51">
            <w:pPr>
              <w:rPr>
                <w:rFonts w:ascii="Arial" w:hAnsi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/>
                <w:b/>
                <w:color w:val="00FF00"/>
                <w:sz w:val="28"/>
                <w:szCs w:val="28"/>
              </w:rPr>
              <w:t xml:space="preserve">                                 </w:t>
            </w:r>
            <w:r w:rsidR="00A25B7C">
              <w:rPr>
                <w:rFonts w:ascii="Arial" w:hAnsi="Arial"/>
                <w:b/>
                <w:color w:val="00FF00"/>
                <w:sz w:val="28"/>
                <w:szCs w:val="28"/>
              </w:rPr>
              <w:t>W CZĘSTOCHOWIE</w:t>
            </w:r>
          </w:p>
          <w:p w14:paraId="68E4E40A" w14:textId="0650D8DF" w:rsidR="00A25B7C" w:rsidRDefault="00873743" w:rsidP="00A25B7C">
            <w:pPr>
              <w:pStyle w:val="Tekstpodstawowy21"/>
              <w:tabs>
                <w:tab w:val="left" w:pos="708"/>
              </w:tabs>
              <w:spacing w:line="240" w:lineRule="auto"/>
              <w:rPr>
                <w:rFonts w:ascii="Arial" w:hAnsi="Arial"/>
                <w:spacing w:val="-1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9E073" wp14:editId="412367C5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34290</wp:posOffset>
                      </wp:positionV>
                      <wp:extent cx="5395595" cy="635"/>
                      <wp:effectExtent l="0" t="0" r="14605" b="18415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55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8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2684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2.7pt" to="44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" strokecolor="green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300D4CB8" w14:textId="77777777" w:rsidR="00A25B7C" w:rsidRDefault="00AE0B51" w:rsidP="00AE0B51">
            <w:pPr>
              <w:ind w:left="-70" w:right="-70"/>
              <w:rPr>
                <w:rFonts w:ascii="Arial" w:hAnsi="Arial"/>
                <w:b/>
                <w:spacing w:val="-8"/>
              </w:rPr>
            </w:pPr>
            <w:r>
              <w:rPr>
                <w:rFonts w:ascii="Arial" w:hAnsi="Arial"/>
                <w:b/>
                <w:spacing w:val="-8"/>
                <w:sz w:val="22"/>
                <w:szCs w:val="22"/>
              </w:rPr>
              <w:t xml:space="preserve">          </w:t>
            </w:r>
            <w:r w:rsidR="00A25B7C">
              <w:rPr>
                <w:rFonts w:ascii="Arial" w:hAnsi="Arial"/>
                <w:b/>
                <w:spacing w:val="-8"/>
                <w:sz w:val="22"/>
                <w:szCs w:val="22"/>
              </w:rPr>
              <w:t>ul. Wyszyńskiego 70/126, 42-200 Częstochowa, tel. +48(34) 37 70 100; fax. 36 20 489</w:t>
            </w:r>
          </w:p>
          <w:p w14:paraId="0944F6B4" w14:textId="77777777" w:rsidR="00A25B7C" w:rsidRDefault="00AE0B51" w:rsidP="00AE0B51">
            <w:pPr>
              <w:rPr>
                <w:rFonts w:ascii="Arial" w:hAnsi="Arial"/>
                <w:color w:val="0000FF"/>
                <w:u w:val="single"/>
                <w:lang w:val="it-IT"/>
              </w:rPr>
            </w:pPr>
            <w:r w:rsidRPr="00AB1B50">
              <w:t xml:space="preserve">                         </w:t>
            </w:r>
            <w:hyperlink r:id="rId6" w:history="1">
              <w:r w:rsidR="00A25B7C">
                <w:rPr>
                  <w:rStyle w:val="Hipercze"/>
                  <w:rFonts w:ascii="Arial" w:hAnsi="Arial"/>
                  <w:sz w:val="22"/>
                  <w:szCs w:val="22"/>
                  <w:lang w:val="it-IT"/>
                </w:rPr>
                <w:t>http://www.czwa.odr.net.pl</w:t>
              </w:r>
            </w:hyperlink>
            <w:r w:rsidR="00A25B7C">
              <w:rPr>
                <w:rFonts w:ascii="Arial" w:hAnsi="Arial"/>
                <w:sz w:val="22"/>
                <w:szCs w:val="22"/>
                <w:lang w:val="it-IT"/>
              </w:rPr>
              <w:t xml:space="preserve">, e-mail: </w:t>
            </w:r>
            <w:hyperlink r:id="rId7" w:history="1">
              <w:r w:rsidR="00A25B7C">
                <w:rPr>
                  <w:rStyle w:val="Hipercze"/>
                  <w:rFonts w:ascii="Arial" w:hAnsi="Arial"/>
                  <w:sz w:val="22"/>
                  <w:szCs w:val="22"/>
                  <w:lang w:val="it-IT"/>
                </w:rPr>
                <w:t>rcd.czwa@odr.net.pl</w:t>
              </w:r>
            </w:hyperlink>
            <w:r w:rsidR="00A25B7C">
              <w:rPr>
                <w:rFonts w:ascii="Arial" w:hAnsi="Arial"/>
                <w:color w:val="0000FF"/>
                <w:sz w:val="22"/>
                <w:szCs w:val="22"/>
                <w:u w:val="single"/>
                <w:lang w:val="it-IT"/>
              </w:rPr>
              <w:t xml:space="preserve"> </w:t>
            </w:r>
          </w:p>
          <w:p w14:paraId="35B91249" w14:textId="77777777" w:rsidR="00A25B7C" w:rsidRDefault="00A25B7C" w:rsidP="00A25B7C">
            <w:pPr>
              <w:rPr>
                <w:rFonts w:ascii="Arial" w:hAnsi="Arial"/>
                <w:color w:val="0000FF"/>
                <w:u w:val="single"/>
                <w:lang w:val="it-IT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                  PZDR Lubliniec Pl. K. Mańki 10, tel. </w:t>
            </w:r>
            <w:r>
              <w:rPr>
                <w:rFonts w:ascii="Arial" w:hAnsi="Arial"/>
                <w:b/>
                <w:spacing w:val="-8"/>
                <w:sz w:val="22"/>
                <w:szCs w:val="22"/>
                <w:lang w:val="it-IT"/>
              </w:rPr>
              <w:t xml:space="preserve">fax. </w:t>
            </w:r>
            <w:r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 + 048(34) 351 30 20,</w:t>
            </w:r>
          </w:p>
          <w:p w14:paraId="17FF4B85" w14:textId="77777777" w:rsidR="00A25B7C" w:rsidRDefault="00A25B7C" w:rsidP="00A25B7C">
            <w:pPr>
              <w:rPr>
                <w:rFonts w:ascii="Arial" w:hAnsi="Arial"/>
                <w:color w:val="0000FF"/>
                <w:u w:val="single"/>
                <w:lang w:val="it-IT"/>
              </w:rPr>
            </w:pPr>
            <w:r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                                  </w:t>
            </w:r>
            <w:r>
              <w:rPr>
                <w:rFonts w:ascii="Arial" w:hAnsi="Arial"/>
                <w:sz w:val="22"/>
                <w:szCs w:val="22"/>
                <w:lang w:val="it-IT"/>
              </w:rPr>
              <w:t>e-mail:pzdr.lubliniec</w:t>
            </w:r>
            <w:hyperlink r:id="rId8" w:history="1">
              <w:r>
                <w:rPr>
                  <w:rStyle w:val="Hipercze"/>
                  <w:rFonts w:ascii="Arial" w:hAnsi="Arial"/>
                  <w:sz w:val="22"/>
                  <w:szCs w:val="22"/>
                  <w:lang w:val="it-IT"/>
                </w:rPr>
                <w:t>@odr.net.pl</w:t>
              </w:r>
            </w:hyperlink>
          </w:p>
          <w:p w14:paraId="3800EE5B" w14:textId="77777777" w:rsidR="00A25B7C" w:rsidRDefault="00A25B7C" w:rsidP="00A25B7C">
            <w:pPr>
              <w:jc w:val="center"/>
              <w:rPr>
                <w:rFonts w:ascii="Arial" w:hAnsi="Arial"/>
                <w:b/>
                <w:lang w:val="it-IT"/>
              </w:rPr>
            </w:pPr>
          </w:p>
        </w:tc>
      </w:tr>
    </w:tbl>
    <w:p w14:paraId="1AB8C979" w14:textId="77777777" w:rsidR="00A25B7C" w:rsidRPr="00A25B7C" w:rsidRDefault="00A25B7C" w:rsidP="00A25B7C">
      <w:pPr>
        <w:rPr>
          <w:lang w:val="it-IT"/>
        </w:rPr>
      </w:pPr>
    </w:p>
    <w:p w14:paraId="3E15EC44" w14:textId="77777777" w:rsidR="00A25B7C" w:rsidRPr="00A25B7C" w:rsidRDefault="00A25B7C" w:rsidP="00A25B7C">
      <w:pPr>
        <w:jc w:val="center"/>
        <w:rPr>
          <w:lang w:val="it-IT"/>
        </w:rPr>
      </w:pPr>
    </w:p>
    <w:p w14:paraId="60887301" w14:textId="77777777" w:rsidR="00FB42A0" w:rsidRDefault="00FB42A0" w:rsidP="001E55AC">
      <w:pPr>
        <w:tabs>
          <w:tab w:val="left" w:pos="5025"/>
        </w:tabs>
        <w:spacing w:line="360" w:lineRule="auto"/>
        <w:rPr>
          <w:b/>
          <w:sz w:val="28"/>
          <w:szCs w:val="28"/>
          <w:lang w:val="it-IT"/>
        </w:rPr>
      </w:pPr>
    </w:p>
    <w:p w14:paraId="71B2D85F" w14:textId="77777777" w:rsidR="006A17DA" w:rsidRDefault="00A25B7C" w:rsidP="006A17DA">
      <w:pPr>
        <w:tabs>
          <w:tab w:val="left" w:pos="5025"/>
        </w:tabs>
        <w:spacing w:line="360" w:lineRule="auto"/>
        <w:jc w:val="center"/>
        <w:rPr>
          <w:b/>
          <w:lang w:val="it-IT"/>
        </w:rPr>
      </w:pPr>
      <w:r w:rsidRPr="00FB42A0">
        <w:rPr>
          <w:b/>
          <w:sz w:val="28"/>
          <w:szCs w:val="28"/>
          <w:lang w:val="it-IT"/>
        </w:rPr>
        <w:t>Powiatowy Zespół Doradztwa Rolniczego w Lublińcu</w:t>
      </w:r>
      <w:r w:rsidRPr="00FB42A0">
        <w:rPr>
          <w:b/>
          <w:lang w:val="it-IT"/>
        </w:rPr>
        <w:t xml:space="preserve"> </w:t>
      </w:r>
      <w:r w:rsidR="0057388E" w:rsidRPr="00FB42A0">
        <w:rPr>
          <w:b/>
          <w:lang w:val="it-IT"/>
        </w:rPr>
        <w:t xml:space="preserve"> </w:t>
      </w:r>
      <w:r w:rsidR="00FB42A0" w:rsidRPr="00FB42A0">
        <w:rPr>
          <w:b/>
          <w:lang w:val="it-IT"/>
        </w:rPr>
        <w:t xml:space="preserve">, </w:t>
      </w:r>
    </w:p>
    <w:p w14:paraId="6DB0C806" w14:textId="60853799" w:rsidR="00D02ADC" w:rsidRPr="00FB42A0" w:rsidRDefault="006A17DA" w:rsidP="006A17DA">
      <w:pPr>
        <w:tabs>
          <w:tab w:val="left" w:pos="5025"/>
        </w:tabs>
        <w:spacing w:line="360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b</w:t>
      </w:r>
      <w:r w:rsidR="00FB42A0" w:rsidRPr="00FB42A0">
        <w:rPr>
          <w:b/>
          <w:sz w:val="28"/>
          <w:szCs w:val="28"/>
          <w:lang w:val="it-IT"/>
        </w:rPr>
        <w:t xml:space="preserve">iuro </w:t>
      </w:r>
      <w:r>
        <w:rPr>
          <w:b/>
          <w:sz w:val="28"/>
          <w:szCs w:val="28"/>
          <w:lang w:val="it-IT"/>
        </w:rPr>
        <w:t>t</w:t>
      </w:r>
      <w:r w:rsidR="00FB42A0" w:rsidRPr="00FB42A0">
        <w:rPr>
          <w:b/>
          <w:sz w:val="28"/>
          <w:szCs w:val="28"/>
          <w:lang w:val="it-IT"/>
        </w:rPr>
        <w:t>erenowe w</w:t>
      </w:r>
      <w:r w:rsidR="00FB42A0" w:rsidRPr="00FB42A0">
        <w:rPr>
          <w:b/>
          <w:lang w:val="it-IT"/>
        </w:rPr>
        <w:t xml:space="preserve"> </w:t>
      </w:r>
      <w:r w:rsidR="00FB42A0">
        <w:rPr>
          <w:b/>
          <w:lang w:val="it-IT"/>
        </w:rPr>
        <w:t xml:space="preserve"> </w:t>
      </w:r>
      <w:r w:rsidR="00FB42A0" w:rsidRPr="00FB42A0">
        <w:rPr>
          <w:b/>
          <w:sz w:val="28"/>
          <w:szCs w:val="28"/>
          <w:lang w:val="it-IT"/>
        </w:rPr>
        <w:t>Ko</w:t>
      </w:r>
      <w:r>
        <w:rPr>
          <w:b/>
          <w:sz w:val="28"/>
          <w:szCs w:val="28"/>
          <w:lang w:val="it-IT"/>
        </w:rPr>
        <w:t>chanowicach</w:t>
      </w:r>
    </w:p>
    <w:p w14:paraId="31F68624" w14:textId="77777777" w:rsidR="0077119B" w:rsidRDefault="0077119B" w:rsidP="001E55AC">
      <w:pPr>
        <w:tabs>
          <w:tab w:val="left" w:pos="5025"/>
        </w:tabs>
        <w:spacing w:line="360" w:lineRule="auto"/>
        <w:rPr>
          <w:lang w:val="it-IT"/>
        </w:rPr>
      </w:pPr>
    </w:p>
    <w:p w14:paraId="5984E593" w14:textId="77777777" w:rsidR="00FB42A0" w:rsidRDefault="00FB42A0" w:rsidP="001E55AC">
      <w:pPr>
        <w:tabs>
          <w:tab w:val="left" w:pos="5025"/>
        </w:tabs>
        <w:spacing w:line="360" w:lineRule="auto"/>
        <w:rPr>
          <w:lang w:val="it-IT"/>
        </w:rPr>
      </w:pPr>
      <w:r>
        <w:rPr>
          <w:lang w:val="it-IT"/>
        </w:rPr>
        <w:t xml:space="preserve">                                        </w:t>
      </w:r>
    </w:p>
    <w:p w14:paraId="5A6811B7" w14:textId="37548E41" w:rsidR="0077119B" w:rsidRPr="0077119B" w:rsidRDefault="0077119B" w:rsidP="006A17DA">
      <w:pPr>
        <w:tabs>
          <w:tab w:val="left" w:pos="5025"/>
        </w:tabs>
        <w:spacing w:line="360" w:lineRule="auto"/>
        <w:jc w:val="center"/>
        <w:rPr>
          <w:b/>
          <w:sz w:val="56"/>
          <w:szCs w:val="56"/>
          <w:lang w:val="it-IT"/>
        </w:rPr>
      </w:pPr>
      <w:r w:rsidRPr="0077119B">
        <w:rPr>
          <w:b/>
          <w:sz w:val="56"/>
          <w:szCs w:val="56"/>
          <w:lang w:val="it-IT"/>
        </w:rPr>
        <w:t>ZAPRASZA</w:t>
      </w:r>
    </w:p>
    <w:p w14:paraId="657C8719" w14:textId="7BACE928" w:rsidR="0077119B" w:rsidRDefault="0077119B" w:rsidP="006A17DA">
      <w:pPr>
        <w:tabs>
          <w:tab w:val="left" w:pos="5025"/>
        </w:tabs>
        <w:spacing w:line="360" w:lineRule="auto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na szkolenie</w:t>
      </w:r>
      <w:r w:rsidR="00BC3211">
        <w:rPr>
          <w:b/>
          <w:sz w:val="48"/>
          <w:szCs w:val="48"/>
          <w:lang w:val="it-IT"/>
        </w:rPr>
        <w:t xml:space="preserve"> uzupełniające </w:t>
      </w:r>
    </w:p>
    <w:p w14:paraId="7557C051" w14:textId="1E15FFE2" w:rsidR="00FB0722" w:rsidRPr="006A17DA" w:rsidRDefault="006A17DA" w:rsidP="006A17DA">
      <w:pPr>
        <w:tabs>
          <w:tab w:val="left" w:pos="5025"/>
        </w:tabs>
        <w:spacing w:line="360" w:lineRule="auto"/>
        <w:jc w:val="center"/>
        <w:rPr>
          <w:b/>
          <w:sz w:val="48"/>
          <w:szCs w:val="48"/>
          <w:u w:val="single"/>
          <w:lang w:val="it-IT"/>
        </w:rPr>
      </w:pPr>
      <w:r w:rsidRPr="006A17DA">
        <w:rPr>
          <w:b/>
          <w:sz w:val="48"/>
          <w:szCs w:val="48"/>
          <w:u w:val="single"/>
          <w:lang w:val="it-IT"/>
        </w:rPr>
        <w:t>01</w:t>
      </w:r>
      <w:r w:rsidR="00FB0722" w:rsidRPr="006A17DA">
        <w:rPr>
          <w:b/>
          <w:sz w:val="48"/>
          <w:szCs w:val="48"/>
          <w:u w:val="single"/>
          <w:lang w:val="it-IT"/>
        </w:rPr>
        <w:t xml:space="preserve"> </w:t>
      </w:r>
      <w:r w:rsidRPr="006A17DA">
        <w:rPr>
          <w:b/>
          <w:sz w:val="48"/>
          <w:szCs w:val="48"/>
          <w:u w:val="single"/>
          <w:lang w:val="it-IT"/>
        </w:rPr>
        <w:t xml:space="preserve">Marca </w:t>
      </w:r>
      <w:r w:rsidR="00FB0722" w:rsidRPr="006A17DA">
        <w:rPr>
          <w:b/>
          <w:sz w:val="48"/>
          <w:szCs w:val="48"/>
          <w:u w:val="single"/>
          <w:lang w:val="it-IT"/>
        </w:rPr>
        <w:t xml:space="preserve"> o godz. 9</w:t>
      </w:r>
      <w:r w:rsidR="00FB0722" w:rsidRPr="006A17DA">
        <w:rPr>
          <w:b/>
          <w:sz w:val="48"/>
          <w:szCs w:val="48"/>
          <w:u w:val="single"/>
          <w:vertAlign w:val="superscript"/>
          <w:lang w:val="it-IT"/>
        </w:rPr>
        <w:t>00</w:t>
      </w:r>
    </w:p>
    <w:p w14:paraId="56FC41CE" w14:textId="205CFB3C" w:rsidR="0077119B" w:rsidRDefault="00FB0722" w:rsidP="006A17DA">
      <w:pPr>
        <w:tabs>
          <w:tab w:val="left" w:pos="5025"/>
        </w:tabs>
        <w:spacing w:line="360" w:lineRule="auto"/>
        <w:jc w:val="center"/>
        <w:rPr>
          <w:b/>
          <w:sz w:val="48"/>
          <w:szCs w:val="48"/>
          <w:lang w:val="it-IT"/>
        </w:rPr>
      </w:pPr>
      <w:r w:rsidRPr="006A17DA">
        <w:rPr>
          <w:b/>
          <w:sz w:val="48"/>
          <w:szCs w:val="48"/>
          <w:lang w:val="it-IT"/>
        </w:rPr>
        <w:t xml:space="preserve">w </w:t>
      </w:r>
      <w:r w:rsidR="006A17DA" w:rsidRPr="006A17DA">
        <w:rPr>
          <w:b/>
          <w:sz w:val="48"/>
          <w:szCs w:val="48"/>
          <w:lang w:val="it-IT"/>
        </w:rPr>
        <w:t>Gminnym Centrum Kultury i Informacji w Kochanowicach</w:t>
      </w:r>
    </w:p>
    <w:p w14:paraId="2A1EE60B" w14:textId="77777777" w:rsidR="006A17DA" w:rsidRDefault="006A17DA" w:rsidP="006A17DA">
      <w:pPr>
        <w:tabs>
          <w:tab w:val="left" w:pos="5025"/>
        </w:tabs>
        <w:spacing w:line="360" w:lineRule="auto"/>
        <w:jc w:val="center"/>
        <w:rPr>
          <w:b/>
          <w:sz w:val="48"/>
          <w:szCs w:val="48"/>
          <w:lang w:val="it-IT"/>
        </w:rPr>
      </w:pPr>
    </w:p>
    <w:p w14:paraId="717BFC85" w14:textId="180CE0DA" w:rsidR="00BC3211" w:rsidRDefault="00FB0722" w:rsidP="001E55AC">
      <w:pPr>
        <w:tabs>
          <w:tab w:val="left" w:pos="5025"/>
        </w:tabs>
        <w:spacing w:line="360" w:lineRule="auto"/>
        <w:rPr>
          <w:sz w:val="28"/>
          <w:szCs w:val="28"/>
          <w:lang w:val="it-IT"/>
        </w:rPr>
      </w:pPr>
      <w:r w:rsidRPr="00FA56B5">
        <w:rPr>
          <w:sz w:val="28"/>
          <w:szCs w:val="28"/>
          <w:lang w:val="it-IT"/>
        </w:rPr>
        <w:t xml:space="preserve">Szkolenie przeznaczone jest dla </w:t>
      </w:r>
      <w:r w:rsidRPr="00BC3211">
        <w:rPr>
          <w:sz w:val="28"/>
          <w:szCs w:val="28"/>
          <w:u w:val="single"/>
          <w:lang w:val="it-IT"/>
        </w:rPr>
        <w:t>rolników stosuj</w:t>
      </w:r>
      <w:r w:rsidR="00FA56B5" w:rsidRPr="00BC3211">
        <w:rPr>
          <w:sz w:val="28"/>
          <w:szCs w:val="28"/>
          <w:u w:val="single"/>
          <w:lang w:val="it-IT"/>
        </w:rPr>
        <w:t>ą</w:t>
      </w:r>
      <w:r w:rsidRPr="00BC3211">
        <w:rPr>
          <w:sz w:val="28"/>
          <w:szCs w:val="28"/>
          <w:u w:val="single"/>
          <w:lang w:val="it-IT"/>
        </w:rPr>
        <w:t>cych środki ochrony roślin</w:t>
      </w:r>
      <w:r w:rsidRPr="00FA56B5">
        <w:rPr>
          <w:sz w:val="28"/>
          <w:szCs w:val="28"/>
          <w:lang w:val="it-IT"/>
        </w:rPr>
        <w:t xml:space="preserve"> przy u</w:t>
      </w:r>
      <w:r w:rsidR="00FA56B5" w:rsidRPr="00FA56B5">
        <w:rPr>
          <w:sz w:val="28"/>
          <w:szCs w:val="28"/>
          <w:lang w:val="it-IT"/>
        </w:rPr>
        <w:t>ż</w:t>
      </w:r>
      <w:r w:rsidRPr="00FA56B5">
        <w:rPr>
          <w:sz w:val="28"/>
          <w:szCs w:val="28"/>
          <w:lang w:val="it-IT"/>
        </w:rPr>
        <w:t xml:space="preserve">yciu sprzętu naziemnego . Jest to </w:t>
      </w:r>
      <w:r w:rsidRPr="00BC3211">
        <w:rPr>
          <w:sz w:val="28"/>
          <w:szCs w:val="28"/>
          <w:u w:val="single"/>
          <w:lang w:val="it-IT"/>
        </w:rPr>
        <w:t>szkolenie 1 dniowe, uzupełniające</w:t>
      </w:r>
      <w:r w:rsidRPr="00FA56B5">
        <w:rPr>
          <w:sz w:val="28"/>
          <w:szCs w:val="28"/>
          <w:lang w:val="it-IT"/>
        </w:rPr>
        <w:t xml:space="preserve"> jako kontynuacja wcześniejszych szkoleń,</w:t>
      </w:r>
      <w:r w:rsidRPr="00FB42A0">
        <w:rPr>
          <w:b/>
          <w:sz w:val="28"/>
          <w:szCs w:val="28"/>
          <w:lang w:val="it-IT"/>
        </w:rPr>
        <w:t>obowiazkowe dla rolników,ważne 5 lat.</w:t>
      </w:r>
      <w:r w:rsidRPr="00FA56B5">
        <w:rPr>
          <w:sz w:val="28"/>
          <w:szCs w:val="28"/>
          <w:lang w:val="it-IT"/>
        </w:rPr>
        <w:t xml:space="preserve"> W kontekście trwajacej epidemii COVID</w:t>
      </w:r>
      <w:r w:rsidR="00FA56B5" w:rsidRPr="00FA56B5">
        <w:rPr>
          <w:sz w:val="28"/>
          <w:szCs w:val="28"/>
          <w:lang w:val="it-IT"/>
        </w:rPr>
        <w:t>-19, w celu zachowania zasad bezpieczeństwa ilość miejsc ograniczona.</w:t>
      </w:r>
      <w:r w:rsidR="006A17DA">
        <w:rPr>
          <w:sz w:val="28"/>
          <w:szCs w:val="28"/>
          <w:lang w:val="it-IT"/>
        </w:rPr>
        <w:t xml:space="preserve"> </w:t>
      </w:r>
      <w:r w:rsidR="00FB42A0">
        <w:rPr>
          <w:sz w:val="28"/>
          <w:szCs w:val="28"/>
          <w:lang w:val="it-IT"/>
        </w:rPr>
        <w:t xml:space="preserve">Osoby chętne do uczestnictwa w szkoleniu , proszone są o zgłoszenie udziału do doradcy terenowego </w:t>
      </w:r>
      <w:r w:rsidR="00BC3211">
        <w:rPr>
          <w:sz w:val="28"/>
          <w:szCs w:val="28"/>
          <w:lang w:val="it-IT"/>
        </w:rPr>
        <w:t>w</w:t>
      </w:r>
      <w:r w:rsidR="00FB42A0">
        <w:rPr>
          <w:sz w:val="28"/>
          <w:szCs w:val="28"/>
          <w:lang w:val="it-IT"/>
        </w:rPr>
        <w:t xml:space="preserve"> Ko</w:t>
      </w:r>
      <w:r w:rsidR="006A17DA">
        <w:rPr>
          <w:sz w:val="28"/>
          <w:szCs w:val="28"/>
          <w:lang w:val="it-IT"/>
        </w:rPr>
        <w:t>chanowicach</w:t>
      </w:r>
      <w:r w:rsidR="00FB42A0">
        <w:rPr>
          <w:sz w:val="28"/>
          <w:szCs w:val="28"/>
          <w:lang w:val="it-IT"/>
        </w:rPr>
        <w:t xml:space="preserve"> :</w:t>
      </w:r>
    </w:p>
    <w:p w14:paraId="26756BEE" w14:textId="4D46FA5B" w:rsidR="0077119B" w:rsidRPr="00FA56B5" w:rsidRDefault="00BC3211" w:rsidP="001E55AC">
      <w:pPr>
        <w:tabs>
          <w:tab w:val="left" w:pos="5025"/>
        </w:tabs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</w:t>
      </w:r>
      <w:r w:rsidR="00FB42A0">
        <w:rPr>
          <w:sz w:val="28"/>
          <w:szCs w:val="28"/>
          <w:lang w:val="it-IT"/>
        </w:rPr>
        <w:t xml:space="preserve"> </w:t>
      </w:r>
      <w:r w:rsidR="006A17DA">
        <w:rPr>
          <w:sz w:val="28"/>
          <w:szCs w:val="28"/>
          <w:lang w:val="it-IT"/>
        </w:rPr>
        <w:t xml:space="preserve">Joanna Kozielska </w:t>
      </w:r>
      <w:r w:rsidR="00FB42A0">
        <w:rPr>
          <w:sz w:val="28"/>
          <w:szCs w:val="28"/>
          <w:lang w:val="it-IT"/>
        </w:rPr>
        <w:t>tel.</w:t>
      </w:r>
      <w:r w:rsidR="00CB5C29">
        <w:rPr>
          <w:sz w:val="28"/>
          <w:szCs w:val="28"/>
          <w:lang w:val="it-IT"/>
        </w:rPr>
        <w:t xml:space="preserve"> </w:t>
      </w:r>
      <w:r w:rsidR="00FB42A0">
        <w:rPr>
          <w:sz w:val="28"/>
          <w:szCs w:val="28"/>
          <w:lang w:val="it-IT"/>
        </w:rPr>
        <w:t>5152758</w:t>
      </w:r>
      <w:r w:rsidR="00CB5C29">
        <w:rPr>
          <w:sz w:val="28"/>
          <w:szCs w:val="28"/>
          <w:lang w:val="it-IT"/>
        </w:rPr>
        <w:t>80</w:t>
      </w:r>
      <w:r w:rsidR="00FB42A0">
        <w:rPr>
          <w:sz w:val="28"/>
          <w:szCs w:val="28"/>
          <w:lang w:val="it-IT"/>
        </w:rPr>
        <w:t>.</w:t>
      </w:r>
    </w:p>
    <w:p w14:paraId="01BA591D" w14:textId="77777777" w:rsidR="00FA56B5" w:rsidRPr="00FB0722" w:rsidRDefault="00FA56B5" w:rsidP="001E55AC">
      <w:pPr>
        <w:tabs>
          <w:tab w:val="left" w:pos="5025"/>
        </w:tabs>
        <w:spacing w:line="360" w:lineRule="auto"/>
        <w:rPr>
          <w:sz w:val="40"/>
          <w:szCs w:val="40"/>
          <w:lang w:val="it-IT"/>
        </w:rPr>
      </w:pPr>
    </w:p>
    <w:p w14:paraId="64F9643B" w14:textId="77777777" w:rsidR="00AE0B51" w:rsidRPr="003A1FF9" w:rsidRDefault="0077119B" w:rsidP="003A1FF9">
      <w:pPr>
        <w:tabs>
          <w:tab w:val="left" w:pos="5025"/>
        </w:tabs>
        <w:spacing w:line="360" w:lineRule="auto"/>
        <w:rPr>
          <w:b/>
          <w:lang w:val="it-IT"/>
        </w:rPr>
      </w:pPr>
      <w:r>
        <w:rPr>
          <w:b/>
          <w:lang w:val="it-IT"/>
        </w:rPr>
        <w:t xml:space="preserve"> </w:t>
      </w:r>
    </w:p>
    <w:p w14:paraId="4E871C34" w14:textId="77777777" w:rsidR="001E55AC" w:rsidRPr="00A25B7C" w:rsidRDefault="00AE0B51" w:rsidP="00356ABB">
      <w:pPr>
        <w:spacing w:before="120"/>
        <w:rPr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73D41">
        <w:tab/>
      </w:r>
      <w:r w:rsidR="00773D41">
        <w:tab/>
      </w:r>
    </w:p>
    <w:sectPr w:rsidR="001E55AC" w:rsidRPr="00A25B7C" w:rsidSect="00773D41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8EA"/>
    <w:multiLevelType w:val="hybridMultilevel"/>
    <w:tmpl w:val="6D6C5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D8"/>
    <w:multiLevelType w:val="hybridMultilevel"/>
    <w:tmpl w:val="863E7208"/>
    <w:lvl w:ilvl="0" w:tplc="F69A3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4884"/>
    <w:multiLevelType w:val="hybridMultilevel"/>
    <w:tmpl w:val="76787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7C"/>
    <w:rsid w:val="000815F0"/>
    <w:rsid w:val="001E507D"/>
    <w:rsid w:val="001E55AC"/>
    <w:rsid w:val="001E68CB"/>
    <w:rsid w:val="002830FA"/>
    <w:rsid w:val="00356ABB"/>
    <w:rsid w:val="003A1FF9"/>
    <w:rsid w:val="0057388E"/>
    <w:rsid w:val="006A17DA"/>
    <w:rsid w:val="007240EA"/>
    <w:rsid w:val="0077119B"/>
    <w:rsid w:val="00773D41"/>
    <w:rsid w:val="00873743"/>
    <w:rsid w:val="009401F4"/>
    <w:rsid w:val="009572D1"/>
    <w:rsid w:val="00994305"/>
    <w:rsid w:val="00A13C8F"/>
    <w:rsid w:val="00A25B7C"/>
    <w:rsid w:val="00A8559F"/>
    <w:rsid w:val="00A93858"/>
    <w:rsid w:val="00AB1B50"/>
    <w:rsid w:val="00AB74B3"/>
    <w:rsid w:val="00AE0B51"/>
    <w:rsid w:val="00B51C0D"/>
    <w:rsid w:val="00BB6B0F"/>
    <w:rsid w:val="00BC3211"/>
    <w:rsid w:val="00C76E60"/>
    <w:rsid w:val="00CB5C29"/>
    <w:rsid w:val="00D02ADC"/>
    <w:rsid w:val="00D816C6"/>
    <w:rsid w:val="00E63BAD"/>
    <w:rsid w:val="00FA56B5"/>
    <w:rsid w:val="00FB0722"/>
    <w:rsid w:val="00FB4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7E77"/>
  <w15:docId w15:val="{6762CA0B-8F03-437D-B128-27A2B419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25B7C"/>
    <w:pPr>
      <w:keepNext/>
      <w:spacing w:line="360" w:lineRule="auto"/>
      <w:jc w:val="center"/>
      <w:outlineLvl w:val="0"/>
    </w:pPr>
    <w:rPr>
      <w:rFonts w:ascii="Garamond" w:hAnsi="Garamond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5B7C"/>
    <w:rPr>
      <w:rFonts w:ascii="Garamond" w:eastAsia="Times New Roman" w:hAnsi="Garamond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A25B7C"/>
    <w:rPr>
      <w:color w:val="0000FF"/>
      <w:u w:val="single"/>
    </w:rPr>
  </w:style>
  <w:style w:type="paragraph" w:customStyle="1" w:styleId="Tekstpodstawowy21">
    <w:name w:val="Tekst podstawowy 21"/>
    <w:basedOn w:val="Normalny"/>
    <w:rsid w:val="00A25B7C"/>
    <w:pPr>
      <w:tabs>
        <w:tab w:val="left" w:pos="5317"/>
      </w:tabs>
      <w:spacing w:line="360" w:lineRule="auto"/>
      <w:jc w:val="center"/>
    </w:pPr>
    <w:rPr>
      <w:rFonts w:ascii="Century Schoolbook" w:hAnsi="Century Schoolbook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1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1F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02ADC"/>
    <w:pPr>
      <w:ind w:left="720"/>
      <w:contextualSpacing/>
    </w:pPr>
  </w:style>
  <w:style w:type="paragraph" w:customStyle="1" w:styleId="Style2">
    <w:name w:val="Style2"/>
    <w:basedOn w:val="Normalny"/>
    <w:rsid w:val="009572D1"/>
    <w:pPr>
      <w:widowControl w:val="0"/>
      <w:autoSpaceDE w:val="0"/>
      <w:autoSpaceDN w:val="0"/>
      <w:adjustRightInd w:val="0"/>
      <w:spacing w:line="240" w:lineRule="exact"/>
      <w:ind w:firstLine="295"/>
      <w:jc w:val="both"/>
    </w:pPr>
    <w:rPr>
      <w:rFonts w:ascii="Arial Black" w:hAnsi="Arial Black"/>
    </w:rPr>
  </w:style>
  <w:style w:type="character" w:customStyle="1" w:styleId="FontStyle12">
    <w:name w:val="Font Style12"/>
    <w:rsid w:val="009572D1"/>
    <w:rPr>
      <w:rFonts w:ascii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d.czwa@odr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d.czwa@odr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wa.odr.net.p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J-FELIKS</dc:creator>
  <cp:keywords/>
  <dc:description/>
  <cp:lastModifiedBy>Joanna Kozielska</cp:lastModifiedBy>
  <cp:revision>4</cp:revision>
  <cp:lastPrinted>2016-06-03T07:40:00Z</cp:lastPrinted>
  <dcterms:created xsi:type="dcterms:W3CDTF">2022-02-11T09:37:00Z</dcterms:created>
  <dcterms:modified xsi:type="dcterms:W3CDTF">2022-02-17T07:34:00Z</dcterms:modified>
</cp:coreProperties>
</file>